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CF" w:rsidRPr="003C77CF" w:rsidRDefault="003C77CF" w:rsidP="005353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7CF">
        <w:rPr>
          <w:rFonts w:ascii="Times New Roman" w:hAnsi="Times New Roman"/>
          <w:b/>
          <w:bCs/>
          <w:sz w:val="28"/>
          <w:szCs w:val="28"/>
        </w:rPr>
        <w:t>Возможный сценарий урока</w:t>
      </w: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77CF" w:rsidRDefault="00D75986" w:rsidP="004B2D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CF">
        <w:rPr>
          <w:rFonts w:ascii="Times New Roman" w:hAnsi="Times New Roman"/>
          <w:bCs/>
          <w:sz w:val="28"/>
          <w:szCs w:val="28"/>
        </w:rPr>
        <w:t>У</w:t>
      </w:r>
      <w:r w:rsidR="007D5B36" w:rsidRPr="003C77CF">
        <w:rPr>
          <w:rFonts w:ascii="Times New Roman" w:hAnsi="Times New Roman"/>
          <w:bCs/>
          <w:sz w:val="28"/>
          <w:szCs w:val="28"/>
        </w:rPr>
        <w:t xml:space="preserve">рок можно проводить </w:t>
      </w:r>
      <w:r w:rsidRPr="003C77CF">
        <w:rPr>
          <w:rFonts w:ascii="Times New Roman" w:hAnsi="Times New Roman"/>
          <w:bCs/>
          <w:sz w:val="28"/>
          <w:szCs w:val="28"/>
        </w:rPr>
        <w:t>в 5–6</w:t>
      </w:r>
      <w:r w:rsidR="007D5B36" w:rsidRPr="003C77CF">
        <w:rPr>
          <w:rFonts w:ascii="Times New Roman" w:hAnsi="Times New Roman"/>
          <w:bCs/>
          <w:sz w:val="28"/>
          <w:szCs w:val="28"/>
        </w:rPr>
        <w:t xml:space="preserve"> классах</w:t>
      </w:r>
      <w:r w:rsidR="003C77CF">
        <w:rPr>
          <w:rFonts w:ascii="Times New Roman" w:hAnsi="Times New Roman"/>
          <w:bCs/>
          <w:sz w:val="28"/>
          <w:szCs w:val="28"/>
        </w:rPr>
        <w:t>.</w:t>
      </w: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</w:t>
      </w:r>
      <w:r w:rsidR="004B2D3C">
        <w:rPr>
          <w:rFonts w:ascii="Times New Roman" w:hAnsi="Times New Roman"/>
          <w:bCs/>
          <w:sz w:val="28"/>
          <w:szCs w:val="28"/>
        </w:rPr>
        <w:t>, не нарушая общей концепции урока</w:t>
      </w:r>
      <w:r w:rsidRPr="003C77CF">
        <w:rPr>
          <w:rFonts w:ascii="Times New Roman" w:hAnsi="Times New Roman"/>
          <w:bCs/>
          <w:sz w:val="28"/>
          <w:szCs w:val="28"/>
        </w:rPr>
        <w:t>.</w:t>
      </w:r>
    </w:p>
    <w:p w:rsidR="00FE2F80" w:rsidRPr="00FE2F80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Рекомендуется провести инструктаж по т</w:t>
      </w:r>
      <w:r w:rsidR="00535384">
        <w:rPr>
          <w:rFonts w:ascii="Times New Roman" w:hAnsi="Times New Roman"/>
          <w:bCs/>
          <w:sz w:val="28"/>
          <w:szCs w:val="28"/>
        </w:rPr>
        <w:t>ехнике безопасного поведения на</w:t>
      </w:r>
      <w:r w:rsidR="00535384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>объектах транспортной инфраструктуры города Москвы. Требуется объяснить, как правильно себя вести на платформах во время ожидания состава, в салоне электропоезда.</w:t>
      </w:r>
    </w:p>
    <w:p w:rsidR="003C77CF" w:rsidRPr="00535384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Необходимо дополнительное сопровождение из числа сотрудников образовательной организации (количество сопровождающих зависит от размера группы). Так как объекты Московского метрополитена представляют собой повышенную опасность, рекомендуется обратиться в «Центр обеспечения мобильности пассажиров». Оформить предварительную заявку на сопровождение по территории всего метрополитена по любому маршруту можно по телефону поддержки: 8 (495) 622–73–41 или на сайте метрополитена в разделе «Центр обеспечения мобильности пассажиров». Обслуживание пассажиров осуществляется с 08:30 до 19:30. Услу</w:t>
      </w:r>
      <w:r w:rsidR="00535384">
        <w:rPr>
          <w:rFonts w:ascii="Times New Roman" w:hAnsi="Times New Roman"/>
          <w:bCs/>
          <w:sz w:val="28"/>
          <w:szCs w:val="28"/>
        </w:rPr>
        <w:t>ги сопровождения оказываются на</w:t>
      </w:r>
      <w:r w:rsidR="00535384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>безвозмездной основе. Количество человек дополнительного сопровождения зависит от размера школьной группы.</w:t>
      </w:r>
    </w:p>
    <w:p w:rsidR="00535384" w:rsidRPr="00535384" w:rsidRDefault="00E708EA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Урок проходит в зале Музея космонавтики «Утро космической эры».</w:t>
      </w:r>
      <w:bookmarkStart w:id="0" w:name="_GoBack"/>
      <w:bookmarkEnd w:id="0"/>
    </w:p>
    <w:tbl>
      <w:tblPr>
        <w:tblStyle w:val="TableNormal"/>
        <w:tblW w:w="96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986"/>
      </w:tblGrid>
      <w:tr w:rsidR="006D7B95" w:rsidRPr="008B0BB8" w:rsidTr="00FE2F80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7D5B36">
            <w:pPr>
              <w:jc w:val="center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7D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урока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7D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D7B95" w:rsidRPr="008B0BB8" w:rsidTr="00FE2F80">
        <w:trPr>
          <w:trHeight w:val="15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проводится в школе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Инструктаж п</w:t>
            </w:r>
            <w:r w:rsidR="00121A11">
              <w:rPr>
                <w:rFonts w:ascii="Times New Roman" w:hAnsi="Times New Roman" w:cs="Times New Roman"/>
                <w:sz w:val="24"/>
                <w:szCs w:val="24"/>
              </w:rPr>
              <w:t>о технике безопасности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</w:t>
            </w:r>
            <w:r w:rsidR="00535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школе. </w:t>
            </w:r>
          </w:p>
          <w:p w:rsidR="006D7B95" w:rsidRPr="00535384" w:rsidRDefault="00FA0FB6" w:rsidP="00D75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Перед посещение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изучают или</w:t>
            </w:r>
            <w:r w:rsidR="00535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75986">
              <w:rPr>
                <w:rFonts w:ascii="Times New Roman" w:hAnsi="Times New Roman" w:cs="Times New Roman"/>
                <w:sz w:val="24"/>
                <w:szCs w:val="24"/>
              </w:rPr>
              <w:t>повторяют, что такое специальная лексика, пр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>офессиональная лексика, термины</w:t>
            </w:r>
          </w:p>
        </w:tc>
      </w:tr>
      <w:tr w:rsidR="006D7B95" w:rsidRPr="008B0BB8" w:rsidTr="00FE2F80">
        <w:trPr>
          <w:trHeight w:val="13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535384" w:rsidRDefault="00FA0FB6" w:rsidP="00FE2BE0">
            <w:pPr>
              <w:spacing w:before="2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рабочих </w:t>
            </w:r>
            <w:r w:rsidR="001F3FCB">
              <w:rPr>
                <w:rFonts w:ascii="Times New Roman" w:hAnsi="Times New Roman" w:cs="Times New Roman"/>
                <w:sz w:val="24"/>
                <w:szCs w:val="24"/>
              </w:rPr>
              <w:t>листов. Учащиеся знакомятся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 xml:space="preserve"> со 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списком экспонатов, с которыми будут работать, определяют задачи предстоящей работ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>ы. При</w:t>
            </w:r>
            <w:r w:rsidR="00535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>необходимости учитель даё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т комментар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D7B95" w:rsidRPr="008B0BB8" w:rsidTr="00FE2F80">
        <w:trPr>
          <w:trHeight w:val="15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FE2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изучают экспонаты, анализируют тексты, выполняют задания. Учитель организовывает 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>обсуждение выполненного задания</w:t>
            </w:r>
          </w:p>
        </w:tc>
      </w:tr>
      <w:tr w:rsidR="006D7B95" w:rsidRPr="008B0BB8" w:rsidTr="00FE2F80">
        <w:trPr>
          <w:trHeight w:val="10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Default="00FA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заключительном этапе урока ученики </w:t>
            </w:r>
            <w:r w:rsidR="00121A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№ 8 и 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 работы. </w:t>
            </w:r>
          </w:p>
          <w:p w:rsidR="006D7B95" w:rsidRPr="00535384" w:rsidRDefault="007E3F26" w:rsidP="00F8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Продуктом урока может являться создание </w:t>
            </w:r>
            <w:r w:rsidR="006B554E" w:rsidRPr="006B554E">
              <w:rPr>
                <w:rFonts w:ascii="Times New Roman" w:hAnsi="Times New Roman" w:cs="Times New Roman"/>
                <w:sz w:val="24"/>
                <w:szCs w:val="24"/>
              </w:rPr>
              <w:t>словарик</w:t>
            </w:r>
            <w:r w:rsidR="006B5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54E" w:rsidRPr="006B55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слов, профессионализмов и терминов, используемых в сфере космонавтики</w:t>
            </w:r>
          </w:p>
        </w:tc>
      </w:tr>
    </w:tbl>
    <w:p w:rsidR="006D7B95" w:rsidRDefault="006D7B95">
      <w:pPr>
        <w:widowControl w:val="0"/>
        <w:spacing w:line="240" w:lineRule="auto"/>
      </w:pPr>
    </w:p>
    <w:sectPr w:rsidR="006D7B95" w:rsidSect="007D5B36">
      <w:headerReference w:type="default" r:id="rId6"/>
      <w:footerReference w:type="default" r:id="rId7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61" w:rsidRDefault="00414761">
      <w:pPr>
        <w:spacing w:after="0" w:line="240" w:lineRule="auto"/>
      </w:pPr>
      <w:r>
        <w:separator/>
      </w:r>
    </w:p>
  </w:endnote>
  <w:endnote w:type="continuationSeparator" w:id="0">
    <w:p w:rsidR="00414761" w:rsidRDefault="0041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95" w:rsidRDefault="006D7B9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61" w:rsidRDefault="00414761">
      <w:pPr>
        <w:spacing w:after="0" w:line="240" w:lineRule="auto"/>
      </w:pPr>
      <w:r>
        <w:separator/>
      </w:r>
    </w:p>
  </w:footnote>
  <w:footnote w:type="continuationSeparator" w:id="0">
    <w:p w:rsidR="00414761" w:rsidRDefault="0041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95" w:rsidRDefault="006D7B9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95"/>
    <w:rsid w:val="00104385"/>
    <w:rsid w:val="00121A11"/>
    <w:rsid w:val="001876B6"/>
    <w:rsid w:val="001A179A"/>
    <w:rsid w:val="001B02B3"/>
    <w:rsid w:val="001F3FCB"/>
    <w:rsid w:val="002C1533"/>
    <w:rsid w:val="0035230C"/>
    <w:rsid w:val="003B12CD"/>
    <w:rsid w:val="003C77CF"/>
    <w:rsid w:val="00414761"/>
    <w:rsid w:val="004A0101"/>
    <w:rsid w:val="004B2D3C"/>
    <w:rsid w:val="00535384"/>
    <w:rsid w:val="005C0909"/>
    <w:rsid w:val="006A35F8"/>
    <w:rsid w:val="006B554E"/>
    <w:rsid w:val="006D7B95"/>
    <w:rsid w:val="00724D9D"/>
    <w:rsid w:val="007D5B36"/>
    <w:rsid w:val="007E3F26"/>
    <w:rsid w:val="008B0BB8"/>
    <w:rsid w:val="008D4185"/>
    <w:rsid w:val="00CC7EE6"/>
    <w:rsid w:val="00D15E75"/>
    <w:rsid w:val="00D36272"/>
    <w:rsid w:val="00D613B2"/>
    <w:rsid w:val="00D75986"/>
    <w:rsid w:val="00E708EA"/>
    <w:rsid w:val="00E71316"/>
    <w:rsid w:val="00F1122A"/>
    <w:rsid w:val="00F17827"/>
    <w:rsid w:val="00F46B7F"/>
    <w:rsid w:val="00F8657D"/>
    <w:rsid w:val="00FA0FB6"/>
    <w:rsid w:val="00FD326C"/>
    <w:rsid w:val="00FE2BE0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36BD-3708-4915-93F8-A0C91E8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Елена Петровна Меденцова</cp:lastModifiedBy>
  <cp:revision>2</cp:revision>
  <dcterms:created xsi:type="dcterms:W3CDTF">2021-07-27T15:32:00Z</dcterms:created>
  <dcterms:modified xsi:type="dcterms:W3CDTF">2021-07-27T15:32:00Z</dcterms:modified>
</cp:coreProperties>
</file>